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31966583" w:rsidR="001D32BD" w:rsidRDefault="002C4BDD" w:rsidP="001D32BD">
      <w:pPr>
        <w:spacing w:after="0" w:line="240" w:lineRule="auto"/>
        <w:jc w:val="center"/>
      </w:pPr>
      <w:r>
        <w:t>March 5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637F86">
        <w:t>4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3BC8D30" w14:textId="77777777" w:rsidR="00B91372" w:rsidRDefault="00B91372" w:rsidP="00B91372">
      <w:pPr>
        <w:spacing w:after="0" w:line="240" w:lineRule="auto"/>
        <w:jc w:val="center"/>
      </w:pPr>
      <w:r>
        <w:t>Join Zoom Meeting</w:t>
      </w:r>
    </w:p>
    <w:p w14:paraId="13812ACE" w14:textId="2F168BEF" w:rsidR="00B91372" w:rsidRDefault="00B91372" w:rsidP="00B91372">
      <w:pPr>
        <w:spacing w:after="0" w:line="240" w:lineRule="auto"/>
        <w:jc w:val="center"/>
      </w:pPr>
      <w:hyperlink r:id="rId5" w:history="1">
        <w:r w:rsidRPr="00C178B4">
          <w:rPr>
            <w:rStyle w:val="Hyperlink"/>
          </w:rPr>
          <w:t>https://us02web.zoom.us/j/7969353384?omn=83153499515</w:t>
        </w:r>
      </w:hyperlink>
      <w:r>
        <w:t xml:space="preserve"> </w:t>
      </w:r>
    </w:p>
    <w:p w14:paraId="5D53D56F" w14:textId="77777777" w:rsidR="00B91372" w:rsidRDefault="00B91372" w:rsidP="00B91372">
      <w:pPr>
        <w:spacing w:after="0" w:line="240" w:lineRule="auto"/>
        <w:jc w:val="center"/>
      </w:pPr>
    </w:p>
    <w:p w14:paraId="742FF0CB" w14:textId="77777777" w:rsidR="00B91372" w:rsidRDefault="00B91372" w:rsidP="00B91372">
      <w:pPr>
        <w:spacing w:after="0" w:line="240" w:lineRule="auto"/>
        <w:jc w:val="center"/>
      </w:pPr>
      <w:r>
        <w:t>Meeting ID: 796 935 3384</w:t>
      </w:r>
    </w:p>
    <w:p w14:paraId="6E35840B" w14:textId="77777777" w:rsidR="00B91372" w:rsidRDefault="00B91372" w:rsidP="00B91372">
      <w:pPr>
        <w:spacing w:after="0" w:line="240" w:lineRule="auto"/>
        <w:jc w:val="center"/>
      </w:pPr>
    </w:p>
    <w:p w14:paraId="4093DF9E" w14:textId="77777777" w:rsidR="00B91372" w:rsidRDefault="00B91372" w:rsidP="00B91372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07E52CC0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637F86">
        <w:t xml:space="preserve"> </w:t>
      </w:r>
      <w:r w:rsidR="002C4BDD">
        <w:t>March 5</w:t>
      </w:r>
      <w:r w:rsidR="00637F86">
        <w:t>, 2024</w:t>
      </w:r>
      <w:r w:rsidR="007933D9">
        <w:t xml:space="preserve"> </w:t>
      </w:r>
      <w:r w:rsidR="0014082C">
        <w:t xml:space="preserve"> </w:t>
      </w:r>
    </w:p>
    <w:p w14:paraId="20F1B8EA" w14:textId="36510A24" w:rsidR="00637F86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637F86">
        <w:t xml:space="preserve"> </w:t>
      </w:r>
      <w:r w:rsidR="002C4BDD">
        <w:t>February 27</w:t>
      </w:r>
      <w:r w:rsidR="00637F86">
        <w:t>, 202</w:t>
      </w:r>
      <w:r w:rsidR="0049029A">
        <w:t>4</w:t>
      </w:r>
    </w:p>
    <w:p w14:paraId="2594471E" w14:textId="0CB9E40B" w:rsidR="00625BAF" w:rsidRDefault="00637F86" w:rsidP="00625BAF">
      <w:pPr>
        <w:pStyle w:val="ListParagraph"/>
        <w:numPr>
          <w:ilvl w:val="0"/>
          <w:numId w:val="3"/>
        </w:numPr>
      </w:pPr>
      <w:r>
        <w:t xml:space="preserve">Approve claims for </w:t>
      </w:r>
      <w:r w:rsidR="002C4BDD">
        <w:t>March 5</w:t>
      </w:r>
      <w:r w:rsidR="0049029A">
        <w:t>,</w:t>
      </w:r>
      <w:r>
        <w:t xml:space="preserve"> 2024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04EF6FC1" w14:textId="05DF3D1D" w:rsidR="00B27918" w:rsidRDefault="00B27918" w:rsidP="00625BAF">
      <w:pPr>
        <w:pStyle w:val="ListParagraph"/>
        <w:numPr>
          <w:ilvl w:val="0"/>
          <w:numId w:val="3"/>
        </w:numPr>
      </w:pPr>
      <w:r>
        <w:t>9:15</w:t>
      </w:r>
      <w:r w:rsidR="00720EDB">
        <w:t xml:space="preserve"> Adam Parsons, Attorney, Eide Bailly FY23 Audit</w:t>
      </w:r>
      <w:r w:rsidR="00663356">
        <w:t xml:space="preserve"> </w:t>
      </w:r>
      <w:r w:rsidR="00720EDB">
        <w:t xml:space="preserve"> </w:t>
      </w:r>
    </w:p>
    <w:p w14:paraId="45393B11" w14:textId="37DE0E7D" w:rsidR="00B27918" w:rsidRDefault="00B27918" w:rsidP="00625BAF">
      <w:pPr>
        <w:pStyle w:val="ListParagraph"/>
        <w:numPr>
          <w:ilvl w:val="0"/>
          <w:numId w:val="3"/>
        </w:numPr>
      </w:pPr>
      <w:r>
        <w:t xml:space="preserve">9:30 a.m. Brian Unsen, Eide Bailly, regarding questions </w:t>
      </w:r>
      <w:r w:rsidR="00720EDB">
        <w:t>regarding FY 23 Audit</w:t>
      </w:r>
    </w:p>
    <w:p w14:paraId="7F01F69B" w14:textId="270EDB02" w:rsidR="00663356" w:rsidRPr="00663356" w:rsidRDefault="00663356" w:rsidP="00663356">
      <w:pPr>
        <w:pStyle w:val="ListParagraph"/>
        <w:numPr>
          <w:ilvl w:val="0"/>
          <w:numId w:val="3"/>
        </w:numPr>
      </w:pPr>
      <w:r w:rsidRPr="00663356">
        <w:t xml:space="preserve">Review and </w:t>
      </w:r>
      <w:r>
        <w:t>possible action to s</w:t>
      </w:r>
      <w:r w:rsidRPr="00663356">
        <w:t>ign Louisa County 2023 Management Representation Letter from Eide Bailly</w:t>
      </w:r>
    </w:p>
    <w:p w14:paraId="1A603086" w14:textId="5B78726D" w:rsidR="006C7760" w:rsidRDefault="006C7760" w:rsidP="00625BAF">
      <w:pPr>
        <w:pStyle w:val="ListParagraph"/>
        <w:numPr>
          <w:ilvl w:val="0"/>
          <w:numId w:val="3"/>
        </w:numPr>
      </w:pPr>
      <w:r>
        <w:t xml:space="preserve">Sign Resolution 202413 setting Elected Officials Wages for FY25 </w:t>
      </w:r>
    </w:p>
    <w:p w14:paraId="6145E546" w14:textId="4A2FB0D7" w:rsidR="00D1525A" w:rsidRDefault="00D1525A" w:rsidP="00625BAF">
      <w:pPr>
        <w:pStyle w:val="ListParagraph"/>
        <w:numPr>
          <w:ilvl w:val="0"/>
          <w:numId w:val="3"/>
        </w:numPr>
      </w:pPr>
      <w:r>
        <w:t xml:space="preserve">Review and sign FY25 Cost Allocation Report for Indirect Expenditures </w:t>
      </w:r>
    </w:p>
    <w:p w14:paraId="70029B22" w14:textId="77777777" w:rsidR="008F22C9" w:rsidRDefault="00AD2FFA" w:rsidP="00AD2FFA">
      <w:pPr>
        <w:pStyle w:val="ListParagraph"/>
        <w:numPr>
          <w:ilvl w:val="0"/>
          <w:numId w:val="3"/>
        </w:numPr>
      </w:pPr>
      <w:r w:rsidRPr="00AD2FFA">
        <w:t xml:space="preserve">To approve Eastern Iowa Light &amp; Power Cooperative’s “Application for Approval of Construction on Louisa County Right of Way” place cable on 65th Street, just west of Co X37, T73N, R4W, Section 2. </w:t>
      </w:r>
    </w:p>
    <w:p w14:paraId="7CA26040" w14:textId="4C04B135" w:rsidR="00B35681" w:rsidRDefault="00B35681" w:rsidP="00AD2FFA">
      <w:pPr>
        <w:pStyle w:val="ListParagraph"/>
        <w:numPr>
          <w:ilvl w:val="0"/>
          <w:numId w:val="3"/>
        </w:numPr>
      </w:pPr>
      <w:r>
        <w:t xml:space="preserve">Discussion and possible action to sign Nyhart Service Agreement to complete Iowa 509A Actuarial Attestation </w:t>
      </w:r>
    </w:p>
    <w:p w14:paraId="23D1F0CA" w14:textId="1F3CCD33" w:rsidR="008E69F3" w:rsidRDefault="00720EDB" w:rsidP="00AD2FFA">
      <w:pPr>
        <w:pStyle w:val="ListParagraph"/>
        <w:numPr>
          <w:ilvl w:val="0"/>
          <w:numId w:val="3"/>
        </w:numPr>
      </w:pPr>
      <w:r>
        <w:t>R</w:t>
      </w:r>
      <w:r w:rsidR="008E69F3">
        <w:t xml:space="preserve">eview FY 2025 Budget </w:t>
      </w:r>
    </w:p>
    <w:p w14:paraId="02518D69" w14:textId="5325D10F" w:rsidR="008E69F3" w:rsidRDefault="00A22866" w:rsidP="00AD2FFA">
      <w:pPr>
        <w:pStyle w:val="ListParagraph"/>
        <w:numPr>
          <w:ilvl w:val="0"/>
          <w:numId w:val="3"/>
        </w:numPr>
      </w:pPr>
      <w:r>
        <w:t xml:space="preserve">Approval to </w:t>
      </w:r>
      <w:r w:rsidR="006460ED">
        <w:t xml:space="preserve">publish &amp; </w:t>
      </w:r>
      <w:r>
        <w:t>s</w:t>
      </w:r>
      <w:r w:rsidR="008E69F3">
        <w:t>et</w:t>
      </w:r>
      <w:r>
        <w:t xml:space="preserve"> date for</w:t>
      </w:r>
      <w:r w:rsidR="008E69F3">
        <w:t xml:space="preserve"> FY 2025 Proposed Property Tax Levy </w:t>
      </w:r>
      <w:r>
        <w:t xml:space="preserve">Notice </w:t>
      </w:r>
      <w:r w:rsidR="008E69F3">
        <w:t>Public Hearing</w:t>
      </w:r>
    </w:p>
    <w:p w14:paraId="4A438FAC" w14:textId="04745B1F" w:rsidR="00E57A7E" w:rsidRDefault="00E57A7E" w:rsidP="00AD2FFA">
      <w:pPr>
        <w:pStyle w:val="ListParagraph"/>
        <w:numPr>
          <w:ilvl w:val="0"/>
          <w:numId w:val="3"/>
        </w:numPr>
      </w:pPr>
      <w:r>
        <w:t>Review Morning Sun Ambulance February monthly report</w:t>
      </w:r>
    </w:p>
    <w:p w14:paraId="6FB720FE" w14:textId="23E87F32" w:rsidR="008A6A18" w:rsidRDefault="00F47EE0" w:rsidP="00E24331">
      <w:pPr>
        <w:pStyle w:val="ListParagraph"/>
        <w:numPr>
          <w:ilvl w:val="0"/>
          <w:numId w:val="3"/>
        </w:numPr>
      </w:pPr>
      <w:r>
        <w:t>Approve liquor licenses for The Junction Bar and Grill under “Submitted to Local Authority” status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F3A05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C4BDD"/>
    <w:rsid w:val="002E6BD9"/>
    <w:rsid w:val="003001A1"/>
    <w:rsid w:val="003239BE"/>
    <w:rsid w:val="00326022"/>
    <w:rsid w:val="00333BE8"/>
    <w:rsid w:val="00361B0D"/>
    <w:rsid w:val="00363DEB"/>
    <w:rsid w:val="00364A45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9029A"/>
    <w:rsid w:val="004A611D"/>
    <w:rsid w:val="004B4904"/>
    <w:rsid w:val="004C31B3"/>
    <w:rsid w:val="004C6A93"/>
    <w:rsid w:val="004E4D9D"/>
    <w:rsid w:val="004F49B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37F86"/>
    <w:rsid w:val="006460ED"/>
    <w:rsid w:val="00663356"/>
    <w:rsid w:val="0067415E"/>
    <w:rsid w:val="00677EEA"/>
    <w:rsid w:val="00682ECC"/>
    <w:rsid w:val="00684F48"/>
    <w:rsid w:val="0069196A"/>
    <w:rsid w:val="006A7D0E"/>
    <w:rsid w:val="006C7760"/>
    <w:rsid w:val="006E1BD4"/>
    <w:rsid w:val="006E48F6"/>
    <w:rsid w:val="006F084A"/>
    <w:rsid w:val="00713CC8"/>
    <w:rsid w:val="00720EDB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E69F3"/>
    <w:rsid w:val="008F22C9"/>
    <w:rsid w:val="008F3B99"/>
    <w:rsid w:val="00917C0F"/>
    <w:rsid w:val="0095531E"/>
    <w:rsid w:val="009601C9"/>
    <w:rsid w:val="00981365"/>
    <w:rsid w:val="009B0E4E"/>
    <w:rsid w:val="00A2221D"/>
    <w:rsid w:val="00A22866"/>
    <w:rsid w:val="00A32ABC"/>
    <w:rsid w:val="00A43A9D"/>
    <w:rsid w:val="00A457DF"/>
    <w:rsid w:val="00A71E90"/>
    <w:rsid w:val="00A72F17"/>
    <w:rsid w:val="00AA5CB9"/>
    <w:rsid w:val="00AD2FFA"/>
    <w:rsid w:val="00AE7C2D"/>
    <w:rsid w:val="00AF786B"/>
    <w:rsid w:val="00B01D8F"/>
    <w:rsid w:val="00B14E02"/>
    <w:rsid w:val="00B27918"/>
    <w:rsid w:val="00B33009"/>
    <w:rsid w:val="00B35681"/>
    <w:rsid w:val="00B415A0"/>
    <w:rsid w:val="00B51224"/>
    <w:rsid w:val="00B549A9"/>
    <w:rsid w:val="00B66FA6"/>
    <w:rsid w:val="00B766AB"/>
    <w:rsid w:val="00B91372"/>
    <w:rsid w:val="00BA4627"/>
    <w:rsid w:val="00BB1B2E"/>
    <w:rsid w:val="00BB4841"/>
    <w:rsid w:val="00BC2F9B"/>
    <w:rsid w:val="00BF239E"/>
    <w:rsid w:val="00BF3611"/>
    <w:rsid w:val="00C21920"/>
    <w:rsid w:val="00C26E8A"/>
    <w:rsid w:val="00C3417D"/>
    <w:rsid w:val="00C34344"/>
    <w:rsid w:val="00C47F47"/>
    <w:rsid w:val="00C67438"/>
    <w:rsid w:val="00D1525A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57A7E"/>
    <w:rsid w:val="00E60C26"/>
    <w:rsid w:val="00E70072"/>
    <w:rsid w:val="00E719A8"/>
    <w:rsid w:val="00E878E6"/>
    <w:rsid w:val="00E952F6"/>
    <w:rsid w:val="00EE09E6"/>
    <w:rsid w:val="00EE4E5E"/>
    <w:rsid w:val="00F05EE4"/>
    <w:rsid w:val="00F22B72"/>
    <w:rsid w:val="00F40FEF"/>
    <w:rsid w:val="00F4320C"/>
    <w:rsid w:val="00F47EE0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3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3153499515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17</cp:revision>
  <dcterms:created xsi:type="dcterms:W3CDTF">2024-01-16T14:16:00Z</dcterms:created>
  <dcterms:modified xsi:type="dcterms:W3CDTF">2024-03-01T22:04:00Z</dcterms:modified>
</cp:coreProperties>
</file>