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7FD7F2D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37F86">
        <w:t>January 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637F86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862A70B" w14:textId="77777777" w:rsidR="00F80BE1" w:rsidRDefault="00F80BE1" w:rsidP="00F80BE1">
      <w:pPr>
        <w:spacing w:after="0" w:line="240" w:lineRule="auto"/>
        <w:jc w:val="center"/>
      </w:pPr>
    </w:p>
    <w:p w14:paraId="2723A210" w14:textId="77777777" w:rsidR="00F80BE1" w:rsidRDefault="00F80BE1" w:rsidP="00F80BE1">
      <w:pPr>
        <w:spacing w:after="0" w:line="240" w:lineRule="auto"/>
        <w:jc w:val="center"/>
      </w:pPr>
      <w:r>
        <w:t>Join Zoom Meeting</w:t>
      </w:r>
    </w:p>
    <w:p w14:paraId="1D0CF70A" w14:textId="0BF82F2E" w:rsidR="00F80BE1" w:rsidRDefault="00F80BE1" w:rsidP="00F80BE1">
      <w:pPr>
        <w:spacing w:after="0" w:line="240" w:lineRule="auto"/>
        <w:jc w:val="center"/>
      </w:pPr>
      <w:hyperlink r:id="rId5" w:history="1">
        <w:r w:rsidRPr="00B61DEB">
          <w:rPr>
            <w:rStyle w:val="Hyperlink"/>
          </w:rPr>
          <w:t>https://us02web.zoom.us/j/7969353384?omn=84889104443</w:t>
        </w:r>
      </w:hyperlink>
      <w:r>
        <w:t xml:space="preserve"> </w:t>
      </w:r>
    </w:p>
    <w:p w14:paraId="156DE917" w14:textId="77777777" w:rsidR="00F80BE1" w:rsidRDefault="00F80BE1" w:rsidP="00F80BE1">
      <w:pPr>
        <w:spacing w:after="0" w:line="240" w:lineRule="auto"/>
        <w:jc w:val="center"/>
      </w:pPr>
    </w:p>
    <w:p w14:paraId="2865762F" w14:textId="77777777" w:rsidR="00F80BE1" w:rsidRDefault="00F80BE1" w:rsidP="00F80BE1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57836BB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37F86">
        <w:t xml:space="preserve"> January 2, 2024</w:t>
      </w:r>
      <w:r w:rsidR="007933D9">
        <w:t xml:space="preserve"> </w:t>
      </w:r>
      <w:r w:rsidR="0014082C">
        <w:t xml:space="preserve"> </w:t>
      </w:r>
    </w:p>
    <w:p w14:paraId="20F1B8EA" w14:textId="77777777" w:rsidR="00637F86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37F86">
        <w:t xml:space="preserve"> December 26, 2023</w:t>
      </w:r>
    </w:p>
    <w:p w14:paraId="5F833DAD" w14:textId="4679DE63" w:rsidR="00A72F17" w:rsidRDefault="00A72F17" w:rsidP="00625BAF">
      <w:pPr>
        <w:pStyle w:val="ListParagraph"/>
        <w:numPr>
          <w:ilvl w:val="0"/>
          <w:numId w:val="3"/>
        </w:numPr>
      </w:pPr>
      <w:r>
        <w:t>Adjourn meeting sine die</w:t>
      </w:r>
    </w:p>
    <w:p w14:paraId="28E92126" w14:textId="48537C43" w:rsidR="00684F48" w:rsidRDefault="00684F48" w:rsidP="00625BAF">
      <w:pPr>
        <w:pStyle w:val="ListParagraph"/>
        <w:numPr>
          <w:ilvl w:val="0"/>
          <w:numId w:val="3"/>
        </w:numPr>
      </w:pPr>
      <w:r>
        <w:t>Appointment of Chair and Chair Pro</w:t>
      </w:r>
      <w:r w:rsidR="002B458F">
        <w:t xml:space="preserve"> </w:t>
      </w:r>
      <w:proofErr w:type="spellStart"/>
      <w:r>
        <w:t>Tem</w:t>
      </w:r>
      <w:proofErr w:type="spellEnd"/>
      <w:r w:rsidR="00A72F17">
        <w:t>.</w:t>
      </w:r>
    </w:p>
    <w:p w14:paraId="2594471E" w14:textId="23204827" w:rsidR="00625BAF" w:rsidRDefault="00637F86" w:rsidP="00625BAF">
      <w:pPr>
        <w:pStyle w:val="ListParagraph"/>
        <w:numPr>
          <w:ilvl w:val="0"/>
          <w:numId w:val="3"/>
        </w:numPr>
      </w:pPr>
      <w:r>
        <w:t>Approve claims for January 2. 2024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3CF4B7C" w14:textId="77777777" w:rsidR="0059347C" w:rsidRDefault="0059347C" w:rsidP="0059347C">
      <w:pPr>
        <w:pStyle w:val="ListParagraph"/>
        <w:numPr>
          <w:ilvl w:val="0"/>
          <w:numId w:val="3"/>
        </w:numPr>
      </w:pPr>
      <w:r>
        <w:t>To approve Windstream Iowa Communications LLC’s “Application for Approval of Construction on Louisa County Right of Way” to place buried copper line providing service to 17419 County Road G44X.</w:t>
      </w:r>
    </w:p>
    <w:p w14:paraId="021E7F30" w14:textId="5E2BF2EC" w:rsidR="00364A45" w:rsidRDefault="00364A45" w:rsidP="00625BAF">
      <w:pPr>
        <w:pStyle w:val="ListParagraph"/>
        <w:numPr>
          <w:ilvl w:val="0"/>
          <w:numId w:val="3"/>
        </w:numPr>
      </w:pPr>
      <w:r>
        <w:t>Approve Resolution 202401 to Set Meetings, Claims, and Payroll.</w:t>
      </w:r>
    </w:p>
    <w:p w14:paraId="1679F95E" w14:textId="26142579" w:rsidR="00364A45" w:rsidRDefault="00364A45" w:rsidP="00625BAF">
      <w:pPr>
        <w:pStyle w:val="ListParagraph"/>
        <w:numPr>
          <w:ilvl w:val="0"/>
          <w:numId w:val="3"/>
        </w:numPr>
      </w:pPr>
      <w:r>
        <w:t>Approve Resolution 202402 to authorize County Engineer with Farm to Market &amp; Fed/State Aid</w:t>
      </w:r>
    </w:p>
    <w:p w14:paraId="6EB9A0D0" w14:textId="1A71E57A" w:rsidR="00364A45" w:rsidRDefault="00364A45" w:rsidP="00625BAF">
      <w:pPr>
        <w:pStyle w:val="ListParagraph"/>
        <w:numPr>
          <w:ilvl w:val="0"/>
          <w:numId w:val="3"/>
        </w:numPr>
      </w:pPr>
      <w:r>
        <w:t>Approve Resolution 202403 to authorize County Engineer to close roads in case of emergency.</w:t>
      </w:r>
    </w:p>
    <w:p w14:paraId="3B7534A8" w14:textId="3393E2D2" w:rsidR="00364A45" w:rsidRDefault="00364A45" w:rsidP="00625BAF">
      <w:pPr>
        <w:pStyle w:val="ListParagraph"/>
        <w:numPr>
          <w:ilvl w:val="0"/>
          <w:numId w:val="3"/>
        </w:numPr>
      </w:pPr>
      <w:r>
        <w:t xml:space="preserve">Approve Resolution 202404 to appoint delegate to </w:t>
      </w:r>
      <w:r w:rsidR="00A72F17">
        <w:t>South Iowa Area Crime Commission</w:t>
      </w:r>
      <w:r>
        <w:t>.</w:t>
      </w:r>
    </w:p>
    <w:p w14:paraId="20948BC2" w14:textId="372B074E" w:rsidR="00364A45" w:rsidRDefault="00364A45" w:rsidP="00625BAF">
      <w:pPr>
        <w:pStyle w:val="ListParagraph"/>
        <w:numPr>
          <w:ilvl w:val="0"/>
          <w:numId w:val="3"/>
        </w:numPr>
      </w:pPr>
      <w:r>
        <w:t>Approve Resolution 202405 authorizing County Engineer to collect Fed</w:t>
      </w:r>
      <w:r w:rsidR="00A72F17">
        <w:t>eral Disaster</w:t>
      </w:r>
      <w:r>
        <w:t xml:space="preserve"> Aid for </w:t>
      </w:r>
      <w:r w:rsidR="00A72F17">
        <w:t xml:space="preserve">Secondary </w:t>
      </w:r>
      <w:r>
        <w:t>Road</w:t>
      </w:r>
      <w:r w:rsidR="00A72F17">
        <w:t>s</w:t>
      </w:r>
      <w:r>
        <w:t xml:space="preserve"> &amp; Bridge</w:t>
      </w:r>
      <w:r w:rsidR="00A72F17">
        <w:t>s</w:t>
      </w:r>
      <w:r>
        <w:t>.</w:t>
      </w:r>
    </w:p>
    <w:p w14:paraId="1434EBC9" w14:textId="16F86947" w:rsidR="00364A45" w:rsidRDefault="00364A45" w:rsidP="00625BAF">
      <w:pPr>
        <w:pStyle w:val="ListParagraph"/>
        <w:numPr>
          <w:ilvl w:val="0"/>
          <w:numId w:val="3"/>
        </w:numPr>
      </w:pPr>
      <w:r>
        <w:t>Approve Resolution 202406 to Approve Master Matrix.</w:t>
      </w:r>
    </w:p>
    <w:p w14:paraId="316119D7" w14:textId="5A74EC27" w:rsidR="00364A45" w:rsidRDefault="00364A45" w:rsidP="00625BAF">
      <w:pPr>
        <w:pStyle w:val="ListParagraph"/>
        <w:numPr>
          <w:ilvl w:val="0"/>
          <w:numId w:val="3"/>
        </w:numPr>
      </w:pPr>
      <w:r>
        <w:t>Approve Resolution 202407 naming Quigley to serve on SEIRPC Board of Directors.</w:t>
      </w:r>
    </w:p>
    <w:p w14:paraId="23E28DAD" w14:textId="0474E342" w:rsidR="00364A45" w:rsidRDefault="00364A45" w:rsidP="00625BAF">
      <w:pPr>
        <w:pStyle w:val="ListParagraph"/>
        <w:numPr>
          <w:ilvl w:val="0"/>
          <w:numId w:val="3"/>
        </w:numPr>
      </w:pPr>
      <w:r>
        <w:t>Approve Resolution 202408 for Louisa County Depositories from County Treasurer.</w:t>
      </w:r>
    </w:p>
    <w:p w14:paraId="726E2897" w14:textId="76B22603" w:rsidR="00364A45" w:rsidRDefault="00364A45" w:rsidP="00625BAF">
      <w:pPr>
        <w:pStyle w:val="ListParagraph"/>
        <w:numPr>
          <w:ilvl w:val="0"/>
          <w:numId w:val="3"/>
        </w:numPr>
      </w:pPr>
      <w:r>
        <w:t>Approve Appointments for County Boards 2024.</w:t>
      </w:r>
    </w:p>
    <w:p w14:paraId="5AACDE70" w14:textId="1E112C9C" w:rsidR="00C26E8A" w:rsidRDefault="00C26E8A" w:rsidP="00625BAF">
      <w:pPr>
        <w:pStyle w:val="ListParagraph"/>
        <w:numPr>
          <w:ilvl w:val="0"/>
          <w:numId w:val="3"/>
        </w:numPr>
      </w:pPr>
      <w:r>
        <w:t>Approve Resolution 202409 to Provide Local Match for Hazard Mitigation Grant</w:t>
      </w:r>
    </w:p>
    <w:p w14:paraId="6FB720FE" w14:textId="77777777" w:rsidR="008A6A18" w:rsidRDefault="008A6A18" w:rsidP="00E24331"/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F3A05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B458F"/>
    <w:rsid w:val="002E6BD9"/>
    <w:rsid w:val="003001A1"/>
    <w:rsid w:val="003239BE"/>
    <w:rsid w:val="00326022"/>
    <w:rsid w:val="00333BE8"/>
    <w:rsid w:val="00361B0D"/>
    <w:rsid w:val="00363DEB"/>
    <w:rsid w:val="00364A45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4F49B3"/>
    <w:rsid w:val="00531DA8"/>
    <w:rsid w:val="00544183"/>
    <w:rsid w:val="005622EB"/>
    <w:rsid w:val="005928BA"/>
    <w:rsid w:val="0059347C"/>
    <w:rsid w:val="00597557"/>
    <w:rsid w:val="005A3667"/>
    <w:rsid w:val="005B7016"/>
    <w:rsid w:val="0061123F"/>
    <w:rsid w:val="00625BAF"/>
    <w:rsid w:val="00637F86"/>
    <w:rsid w:val="0067415E"/>
    <w:rsid w:val="00677EEA"/>
    <w:rsid w:val="00682ECC"/>
    <w:rsid w:val="00684F48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72F17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26E8A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80BE1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B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488910444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9</cp:revision>
  <dcterms:created xsi:type="dcterms:W3CDTF">2023-12-15T19:50:00Z</dcterms:created>
  <dcterms:modified xsi:type="dcterms:W3CDTF">2023-12-28T20:16:00Z</dcterms:modified>
</cp:coreProperties>
</file>