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8E0EDEB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E61AEE">
        <w:t>May 23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5F29F00B" w14:textId="77777777" w:rsidR="00485038" w:rsidRDefault="00485038" w:rsidP="00485038">
      <w:pPr>
        <w:spacing w:after="0" w:line="240" w:lineRule="auto"/>
        <w:jc w:val="center"/>
      </w:pPr>
      <w:r>
        <w:t>Join Zoom Meeting</w:t>
      </w:r>
    </w:p>
    <w:p w14:paraId="66EAC69C" w14:textId="77777777" w:rsidR="00485038" w:rsidRDefault="00485038" w:rsidP="00485038">
      <w:pPr>
        <w:spacing w:after="0" w:line="240" w:lineRule="auto"/>
        <w:jc w:val="center"/>
      </w:pPr>
      <w:r>
        <w:t>https://us02web.zoom.us/j/7969353384</w:t>
      </w:r>
    </w:p>
    <w:p w14:paraId="57D24F19" w14:textId="77777777" w:rsidR="00485038" w:rsidRDefault="00485038" w:rsidP="00485038">
      <w:pPr>
        <w:spacing w:after="0" w:line="240" w:lineRule="auto"/>
        <w:jc w:val="center"/>
      </w:pPr>
    </w:p>
    <w:p w14:paraId="627A2E44" w14:textId="3A3158A9" w:rsidR="00485038" w:rsidRDefault="00485038" w:rsidP="00485038">
      <w:pPr>
        <w:spacing w:after="0" w:line="240" w:lineRule="auto"/>
        <w:jc w:val="center"/>
      </w:pPr>
      <w:r>
        <w:t>Meeting ID: 796 935 3384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23780D20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E61AEE">
        <w:t xml:space="preserve"> May 23, 2023</w:t>
      </w:r>
      <w:r w:rsidR="007933D9">
        <w:t xml:space="preserve"> </w:t>
      </w:r>
      <w:r w:rsidR="0014082C">
        <w:t xml:space="preserve"> </w:t>
      </w:r>
    </w:p>
    <w:p w14:paraId="2594471E" w14:textId="0B19470D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E61AEE">
        <w:t xml:space="preserve"> May 16,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551993E9" w14:textId="41CC0620" w:rsidR="000B12E4" w:rsidRDefault="000B12E4" w:rsidP="000B12E4">
      <w:pPr>
        <w:pStyle w:val="ListParagraph"/>
        <w:numPr>
          <w:ilvl w:val="0"/>
          <w:numId w:val="3"/>
        </w:numPr>
      </w:pPr>
      <w:r>
        <w:t>Approve and Sign Construction Pay Estimate Report to accept project completion for Contract: STBG-SWAP-C058(62)--FG-58 And Sign contract with Heuer Construction, Inc of Muscatine on project LFM-160Th(INT)—7x-58 for $115,349.10</w:t>
      </w:r>
    </w:p>
    <w:p w14:paraId="749F2B16" w14:textId="2563C3D1" w:rsidR="00E61AEE" w:rsidRDefault="00E61AEE" w:rsidP="00625BAF">
      <w:pPr>
        <w:pStyle w:val="ListParagraph"/>
        <w:numPr>
          <w:ilvl w:val="0"/>
          <w:numId w:val="3"/>
        </w:numPr>
      </w:pPr>
      <w:r>
        <w:t>9:15 a.m. Brian Hall, Emergency Management monthly update</w:t>
      </w:r>
    </w:p>
    <w:p w14:paraId="0BFA027F" w14:textId="06D8D656" w:rsidR="007844AD" w:rsidRPr="007844AD" w:rsidRDefault="00A37E2A" w:rsidP="007844AD">
      <w:pPr>
        <w:pStyle w:val="ListParagraph"/>
        <w:numPr>
          <w:ilvl w:val="0"/>
          <w:numId w:val="3"/>
        </w:numPr>
      </w:pPr>
      <w:r>
        <w:t xml:space="preserve">9:30 a.m. Mark Huston, concerning County Held Tax Sale Property </w:t>
      </w:r>
      <w:r w:rsidR="007844AD" w:rsidRPr="007844AD">
        <w:t xml:space="preserve">on parcel 0330105011 to </w:t>
      </w:r>
      <w:r w:rsidR="00286E4E">
        <w:t xml:space="preserve">possibly </w:t>
      </w:r>
      <w:r w:rsidR="007844AD" w:rsidRPr="007844AD">
        <w:t xml:space="preserve">be signed to City of Columbus Jct. </w:t>
      </w:r>
    </w:p>
    <w:p w14:paraId="7C5FD5B9" w14:textId="113E7C6F" w:rsidR="00A37E2A" w:rsidRDefault="00A37E2A" w:rsidP="007844AD">
      <w:pPr>
        <w:ind w:left="720"/>
      </w:pPr>
    </w:p>
    <w:p w14:paraId="0453B3E0" w14:textId="77777777" w:rsidR="00E61AEE" w:rsidRDefault="00E61AEE" w:rsidP="00E61AEE">
      <w:pPr>
        <w:pStyle w:val="ListParagraph"/>
        <w:ind w:left="108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B12E4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86E4E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85038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844AD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A2221D"/>
    <w:rsid w:val="00A32ABC"/>
    <w:rsid w:val="00A37E2A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35E4"/>
    <w:rsid w:val="00C67438"/>
    <w:rsid w:val="00D0073F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61AEE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8</cp:revision>
  <dcterms:created xsi:type="dcterms:W3CDTF">2023-04-24T14:57:00Z</dcterms:created>
  <dcterms:modified xsi:type="dcterms:W3CDTF">2023-05-19T19:19:00Z</dcterms:modified>
</cp:coreProperties>
</file>