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6403A8DB" w:rsidR="001D32BD" w:rsidRDefault="00FF249E" w:rsidP="001D32BD">
      <w:pPr>
        <w:spacing w:after="0" w:line="240" w:lineRule="auto"/>
        <w:jc w:val="center"/>
      </w:pPr>
      <w:r>
        <w:t>February 22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5887D96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FF249E">
        <w:t xml:space="preserve"> February 22, 2022</w:t>
      </w:r>
    </w:p>
    <w:p w14:paraId="2594471E" w14:textId="6A2B1269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FF249E">
        <w:t xml:space="preserve"> February 15,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46ECF4F6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A20BAE3" w14:textId="155AAFAC" w:rsidR="00D739D3" w:rsidRDefault="00D739D3" w:rsidP="00D739D3">
      <w:pPr>
        <w:pStyle w:val="ListParagraph"/>
        <w:numPr>
          <w:ilvl w:val="0"/>
          <w:numId w:val="3"/>
        </w:numPr>
      </w:pPr>
      <w:r>
        <w:t>9:15 Adam Caudle, Veteran Affairs Update</w:t>
      </w:r>
    </w:p>
    <w:p w14:paraId="5312107B" w14:textId="3282B554" w:rsidR="00AE766B" w:rsidRDefault="00AE766B" w:rsidP="00D739D3">
      <w:pPr>
        <w:pStyle w:val="ListParagraph"/>
        <w:numPr>
          <w:ilvl w:val="0"/>
          <w:numId w:val="3"/>
        </w:numPr>
      </w:pPr>
      <w:r>
        <w:t xml:space="preserve">9:30 Brad Turner, Sheriff, discussion possible action regarding 28E agreement between City of Wapello and Louisa County Sheriff’s office for contracted law enforcement coverage </w:t>
      </w:r>
    </w:p>
    <w:p w14:paraId="402BF34B" w14:textId="2C191BAD" w:rsidR="00BA50B7" w:rsidRDefault="00BA50B7" w:rsidP="00625BAF">
      <w:pPr>
        <w:pStyle w:val="ListParagraph"/>
        <w:numPr>
          <w:ilvl w:val="0"/>
          <w:numId w:val="3"/>
        </w:numPr>
      </w:pPr>
      <w:r>
        <w:t>Approve Class C Liquor License for Conesville Event Grounds Pending Dram</w:t>
      </w:r>
    </w:p>
    <w:p w14:paraId="76CF3A44" w14:textId="654EEDCD" w:rsidR="00625BAF" w:rsidRDefault="00D76836" w:rsidP="00625BAF">
      <w:pPr>
        <w:pStyle w:val="ListParagraph"/>
        <w:numPr>
          <w:ilvl w:val="0"/>
          <w:numId w:val="3"/>
        </w:numPr>
      </w:pPr>
      <w:r>
        <w:t xml:space="preserve">Sign letter for Frantz’s #1 Master Matrix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66B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A50B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739D3"/>
    <w:rsid w:val="00D76836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6</cp:revision>
  <dcterms:created xsi:type="dcterms:W3CDTF">2022-01-21T16:44:00Z</dcterms:created>
  <dcterms:modified xsi:type="dcterms:W3CDTF">2022-02-18T15:30:00Z</dcterms:modified>
</cp:coreProperties>
</file>