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1202BC6" w:rsidR="001D32BD" w:rsidRDefault="00136E8B" w:rsidP="001D32BD">
      <w:pPr>
        <w:spacing w:after="0" w:line="240" w:lineRule="auto"/>
        <w:jc w:val="center"/>
      </w:pPr>
      <w:r>
        <w:t>December 28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A63E71B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712E0BA3" w14:textId="77777777" w:rsidR="00F03FF6" w:rsidRDefault="00F03FF6" w:rsidP="00F03FF6">
      <w:pPr>
        <w:spacing w:after="0" w:line="240" w:lineRule="auto"/>
        <w:jc w:val="center"/>
      </w:pPr>
      <w:r>
        <w:t>Join Zoom Meeting</w:t>
      </w:r>
    </w:p>
    <w:p w14:paraId="0E815E69" w14:textId="77777777" w:rsidR="00F03FF6" w:rsidRDefault="00F03FF6" w:rsidP="00F03FF6">
      <w:pPr>
        <w:spacing w:after="0" w:line="240" w:lineRule="auto"/>
        <w:jc w:val="center"/>
      </w:pPr>
      <w:r>
        <w:t>https://us02web.zoom.us/j/7969353384</w:t>
      </w:r>
    </w:p>
    <w:p w14:paraId="140F8EBB" w14:textId="77777777" w:rsidR="00F03FF6" w:rsidRDefault="00F03FF6" w:rsidP="00F03FF6">
      <w:pPr>
        <w:spacing w:after="0" w:line="240" w:lineRule="auto"/>
        <w:jc w:val="center"/>
      </w:pPr>
    </w:p>
    <w:p w14:paraId="33E35255" w14:textId="77777777" w:rsidR="00F03FF6" w:rsidRDefault="00F03FF6" w:rsidP="00F03FF6">
      <w:pPr>
        <w:spacing w:after="0" w:line="240" w:lineRule="auto"/>
        <w:jc w:val="center"/>
      </w:pPr>
      <w:r>
        <w:t>Meeting ID: 796 935 3384</w:t>
      </w:r>
    </w:p>
    <w:p w14:paraId="32DA5BC6" w14:textId="77777777" w:rsidR="00F03FF6" w:rsidRDefault="00F03FF6" w:rsidP="00F03FF6">
      <w:pPr>
        <w:spacing w:after="0" w:line="240" w:lineRule="auto"/>
        <w:jc w:val="center"/>
      </w:pPr>
      <w:r>
        <w:t>One tap mobile</w:t>
      </w:r>
    </w:p>
    <w:p w14:paraId="65A5FF1A" w14:textId="4FD3088F" w:rsidR="00F03FF6" w:rsidRDefault="00F03FF6" w:rsidP="00F03FF6">
      <w:pPr>
        <w:spacing w:after="0" w:line="240" w:lineRule="auto"/>
        <w:jc w:val="center"/>
      </w:pPr>
      <w:r>
        <w:t>+13126266799,,7969353384# US (Chicago)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061F57D9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243FB9">
        <w:t xml:space="preserve"> </w:t>
      </w:r>
      <w:r w:rsidR="00136E8B">
        <w:t>December 28, 2021</w:t>
      </w:r>
      <w:r w:rsidR="00BC2F9B">
        <w:t xml:space="preserve"> </w:t>
      </w:r>
    </w:p>
    <w:p w14:paraId="54380604" w14:textId="05DAE292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 xml:space="preserve">for </w:t>
      </w:r>
      <w:r w:rsidR="00136E8B">
        <w:t>December 21,2021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70885A06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39F28A72" w14:textId="75B3D1DA" w:rsidR="00E30EF4" w:rsidRDefault="00E30EF4" w:rsidP="002620F8">
      <w:pPr>
        <w:pStyle w:val="ListParagraph"/>
        <w:numPr>
          <w:ilvl w:val="0"/>
          <w:numId w:val="1"/>
        </w:numPr>
      </w:pPr>
      <w:r>
        <w:t xml:space="preserve">9:15 Brian Thye, Zoning Admin with </w:t>
      </w:r>
      <w:r w:rsidRPr="00E30EF4">
        <w:t>Hickory Grove Subdivision</w:t>
      </w:r>
      <w:r>
        <w:t xml:space="preserve"> for approval</w:t>
      </w:r>
    </w:p>
    <w:p w14:paraId="5DC98295" w14:textId="56D2DDB6" w:rsidR="00B56606" w:rsidRDefault="00B56606" w:rsidP="002620F8">
      <w:pPr>
        <w:pStyle w:val="ListParagraph"/>
        <w:numPr>
          <w:ilvl w:val="0"/>
          <w:numId w:val="1"/>
        </w:numPr>
      </w:pPr>
      <w:r>
        <w:t xml:space="preserve">9:30 Bobbie Wulf, Mental Health update </w:t>
      </w:r>
    </w:p>
    <w:p w14:paraId="72906069" w14:textId="76D9CB41" w:rsidR="006A471C" w:rsidRDefault="006A471C" w:rsidP="002620F8">
      <w:pPr>
        <w:pStyle w:val="ListParagraph"/>
        <w:numPr>
          <w:ilvl w:val="0"/>
          <w:numId w:val="1"/>
        </w:numPr>
      </w:pPr>
      <w:r>
        <w:t xml:space="preserve">10:00 Jay Schweitzer and Dave Wilson, to present Compensation Board Recommendation for FY23 Salaries. </w:t>
      </w:r>
    </w:p>
    <w:p w14:paraId="1C5786C9" w14:textId="7FDDAD05" w:rsidR="00867965" w:rsidRDefault="00867965" w:rsidP="002620F8">
      <w:pPr>
        <w:pStyle w:val="ListParagraph"/>
        <w:numPr>
          <w:ilvl w:val="0"/>
          <w:numId w:val="1"/>
        </w:numPr>
      </w:pPr>
      <w:r>
        <w:t xml:space="preserve">10:30 Paul </w:t>
      </w:r>
      <w:proofErr w:type="spellStart"/>
      <w:r>
        <w:t>Greufe</w:t>
      </w:r>
      <w:proofErr w:type="spellEnd"/>
      <w:r>
        <w:t xml:space="preserve">, </w:t>
      </w:r>
      <w:r w:rsidRPr="00867965">
        <w:t>Union strategy. Exempt session 20.17(3).</w:t>
      </w:r>
    </w:p>
    <w:p w14:paraId="20CB71D5" w14:textId="77777777" w:rsidR="00C7676D" w:rsidRDefault="0048264E" w:rsidP="002620F8">
      <w:pPr>
        <w:pStyle w:val="ListParagraph"/>
        <w:numPr>
          <w:ilvl w:val="0"/>
          <w:numId w:val="1"/>
        </w:numPr>
      </w:pPr>
      <w:r>
        <w:t>Review, and possible action of Board Appointments.</w:t>
      </w:r>
    </w:p>
    <w:p w14:paraId="55E5FEE1" w14:textId="0EDFCBE5" w:rsidR="0048264E" w:rsidRDefault="00C7676D" w:rsidP="002620F8">
      <w:pPr>
        <w:pStyle w:val="ListParagraph"/>
        <w:numPr>
          <w:ilvl w:val="0"/>
          <w:numId w:val="1"/>
        </w:numPr>
      </w:pPr>
      <w:r>
        <w:t>Sign Resolution for Interfund transfer from Rural Services to Secondary Road</w:t>
      </w:r>
      <w:r w:rsidR="00054FEC">
        <w:t xml:space="preserve"> in the amount of $713,986</w:t>
      </w:r>
      <w:r w:rsidR="0048264E">
        <w:t xml:space="preserve"> </w:t>
      </w:r>
    </w:p>
    <w:p w14:paraId="3A9DD38D" w14:textId="7AC4D05E" w:rsidR="00D523F2" w:rsidRDefault="00D523F2" w:rsidP="002620F8">
      <w:pPr>
        <w:pStyle w:val="ListParagraph"/>
        <w:numPr>
          <w:ilvl w:val="0"/>
          <w:numId w:val="1"/>
        </w:numPr>
      </w:pPr>
      <w:r>
        <w:t xml:space="preserve">Sign Resolution for </w:t>
      </w:r>
      <w:r w:rsidRPr="00D523F2">
        <w:t>Paving Improvements to Louisa County Road X99</w:t>
      </w:r>
      <w:r w:rsidR="003B69A4">
        <w:t xml:space="preserve"> and Russell Street</w:t>
      </w:r>
      <w:r w:rsidRPr="00D523F2">
        <w:t xml:space="preserve"> proposed for FY 2026 under the Surface Transportation Block Grant Program (STBG) funding</w:t>
      </w:r>
    </w:p>
    <w:p w14:paraId="4C671AAE" w14:textId="77777777" w:rsidR="00CE46EB" w:rsidRDefault="00A84358" w:rsidP="002620F8">
      <w:pPr>
        <w:pStyle w:val="ListParagraph"/>
        <w:numPr>
          <w:ilvl w:val="0"/>
          <w:numId w:val="1"/>
        </w:numPr>
      </w:pPr>
      <w:r>
        <w:t>Sign Resolution entering Louisa County into Opioid Settlement Agreements</w:t>
      </w:r>
    </w:p>
    <w:p w14:paraId="33E1F555" w14:textId="77777777" w:rsidR="000E4CBF" w:rsidRDefault="00CE46EB" w:rsidP="002620F8">
      <w:pPr>
        <w:pStyle w:val="ListParagraph"/>
        <w:numPr>
          <w:ilvl w:val="0"/>
          <w:numId w:val="1"/>
        </w:numPr>
      </w:pPr>
      <w:r>
        <w:t xml:space="preserve">Discussion and possible action regarding Northwest Mechanical Maintenance Contracts for Boilers at Courthouse and Complex. </w:t>
      </w:r>
    </w:p>
    <w:p w14:paraId="41BCCEAC" w14:textId="77777777" w:rsidR="000E4CBF" w:rsidRPr="000E4CBF" w:rsidRDefault="00A84358" w:rsidP="000E4CBF">
      <w:pPr>
        <w:pStyle w:val="ListParagraph"/>
        <w:numPr>
          <w:ilvl w:val="0"/>
          <w:numId w:val="1"/>
        </w:numPr>
      </w:pPr>
      <w:r>
        <w:t xml:space="preserve"> </w:t>
      </w:r>
      <w:r w:rsidR="000E4CBF" w:rsidRPr="000E4CBF">
        <w:t>Review and discussion of Board Appointment List for 2022</w:t>
      </w:r>
    </w:p>
    <w:p w14:paraId="403A15C8" w14:textId="691919C3" w:rsidR="00A84358" w:rsidRDefault="007A3A35" w:rsidP="002620F8">
      <w:pPr>
        <w:pStyle w:val="ListParagraph"/>
        <w:numPr>
          <w:ilvl w:val="0"/>
          <w:numId w:val="1"/>
        </w:numPr>
      </w:pPr>
      <w:r>
        <w:t xml:space="preserve">Sign Resolution changing Appropriation for the FY22 Budget for Jail Water Heater.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4FEC"/>
    <w:rsid w:val="0005693E"/>
    <w:rsid w:val="00073104"/>
    <w:rsid w:val="0007719C"/>
    <w:rsid w:val="00080865"/>
    <w:rsid w:val="00083597"/>
    <w:rsid w:val="000E4CBF"/>
    <w:rsid w:val="00130BEE"/>
    <w:rsid w:val="00136E8B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B69A4"/>
    <w:rsid w:val="003F3417"/>
    <w:rsid w:val="003F506F"/>
    <w:rsid w:val="00407C0F"/>
    <w:rsid w:val="0041459B"/>
    <w:rsid w:val="00444783"/>
    <w:rsid w:val="00456617"/>
    <w:rsid w:val="004755BD"/>
    <w:rsid w:val="0048264E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A471C"/>
    <w:rsid w:val="006E1BD4"/>
    <w:rsid w:val="006E48F6"/>
    <w:rsid w:val="006F084A"/>
    <w:rsid w:val="00713CC8"/>
    <w:rsid w:val="00724053"/>
    <w:rsid w:val="00724E7D"/>
    <w:rsid w:val="00773729"/>
    <w:rsid w:val="007A3A35"/>
    <w:rsid w:val="007B0B0F"/>
    <w:rsid w:val="00857910"/>
    <w:rsid w:val="00867965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84358"/>
    <w:rsid w:val="00AA5CB9"/>
    <w:rsid w:val="00AE7C2D"/>
    <w:rsid w:val="00AF786B"/>
    <w:rsid w:val="00B33009"/>
    <w:rsid w:val="00B415A0"/>
    <w:rsid w:val="00B51224"/>
    <w:rsid w:val="00B549A9"/>
    <w:rsid w:val="00B56606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7676D"/>
    <w:rsid w:val="00CE46EB"/>
    <w:rsid w:val="00D523F2"/>
    <w:rsid w:val="00D64892"/>
    <w:rsid w:val="00DA7137"/>
    <w:rsid w:val="00DB0053"/>
    <w:rsid w:val="00DD4FF9"/>
    <w:rsid w:val="00DE3DFC"/>
    <w:rsid w:val="00E020A8"/>
    <w:rsid w:val="00E24331"/>
    <w:rsid w:val="00E267FF"/>
    <w:rsid w:val="00E30EF4"/>
    <w:rsid w:val="00E46093"/>
    <w:rsid w:val="00E57431"/>
    <w:rsid w:val="00E70072"/>
    <w:rsid w:val="00E719A8"/>
    <w:rsid w:val="00E952F6"/>
    <w:rsid w:val="00EE09E6"/>
    <w:rsid w:val="00EE4E5E"/>
    <w:rsid w:val="00F03FF6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16</cp:revision>
  <dcterms:created xsi:type="dcterms:W3CDTF">2021-11-29T20:34:00Z</dcterms:created>
  <dcterms:modified xsi:type="dcterms:W3CDTF">2021-12-23T15:03:00Z</dcterms:modified>
</cp:coreProperties>
</file>